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10A" w:rsidRPr="007D3139" w:rsidRDefault="0079210A" w:rsidP="0079210A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7D3139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5A5B7B0C" wp14:editId="028C5F9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10A" w:rsidRPr="007D3139" w:rsidRDefault="0079210A" w:rsidP="0079210A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139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9210A" w:rsidRPr="007D3139" w:rsidRDefault="0079210A" w:rsidP="0079210A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139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79210A" w:rsidRPr="007D3139" w:rsidRDefault="0079210A" w:rsidP="0079210A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139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79210A" w:rsidRPr="007D3139" w:rsidRDefault="0079210A" w:rsidP="0079210A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10A" w:rsidRPr="007D3139" w:rsidRDefault="0079210A" w:rsidP="0079210A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139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79210A" w:rsidRPr="007D3139" w:rsidRDefault="0079210A" w:rsidP="0079210A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79210A" w:rsidRPr="007D3139" w:rsidRDefault="0079210A" w:rsidP="0079210A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9210A" w:rsidRDefault="0079210A" w:rsidP="0079210A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4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0543EB" w:rsidRPr="000B7222" w:rsidRDefault="000543EB" w:rsidP="000543EB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0543EB" w:rsidRPr="000B7222" w:rsidRDefault="000543EB" w:rsidP="000543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Кузнецовій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Олександрі Олександрівні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 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село Олександрівка, вулиця Берегова, 26</w:t>
      </w:r>
    </w:p>
    <w:p w:rsidR="000543EB" w:rsidRPr="000B7222" w:rsidRDefault="000543EB" w:rsidP="00054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543EB" w:rsidRPr="000B7222" w:rsidRDefault="000543EB" w:rsidP="000543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Кузнецова Василя Івановича, який діє на підставі довіреності посвідченої приватним нотаріусом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Одеського районного нотаріального округу Одеської області Корчевською Т.І та зареєстровано в реєстрі </w:t>
      </w:r>
      <w:r w:rsidR="00AE58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10.06.2024 року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 №552 від імені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Кузнецової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Олександри Олександрівни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0543EB" w:rsidRPr="000B7222" w:rsidRDefault="000543EB" w:rsidP="000543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543EB" w:rsidRPr="000B7222" w:rsidRDefault="000543EB" w:rsidP="00054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543EB" w:rsidRPr="000B7222" w:rsidRDefault="000543EB" w:rsidP="000543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7C1F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C1F9E">
        <w:rPr>
          <w:rFonts w:ascii="Times New Roman" w:eastAsia="Times New Roman" w:hAnsi="Times New Roman" w:cs="Times New Roman"/>
          <w:sz w:val="28"/>
          <w:szCs w:val="28"/>
          <w:lang w:val="uk-UA"/>
        </w:rPr>
        <w:t>Кузнецової</w:t>
      </w:r>
      <w:proofErr w:type="spellEnd"/>
      <w:r w:rsidR="007C1F9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Олександри Олександрівни для будівництва і обслуговування житлового будинку, господарських будівель і споруд (присадибна ділянка)</w:t>
      </w:r>
      <w:r w:rsidR="003B3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адресою: Одеська область, Одеський район, с. Олександрівка, вул. Берегова, 26, кадастровий номер 5122780200:02:002:0225.</w:t>
      </w:r>
    </w:p>
    <w:p w:rsidR="000543EB" w:rsidRPr="000B7222" w:rsidRDefault="000543EB" w:rsidP="000543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 w:rsidR="003B311D">
        <w:rPr>
          <w:rFonts w:ascii="Times New Roman" w:eastAsia="Times New Roman" w:hAnsi="Times New Roman" w:cs="Times New Roman"/>
          <w:sz w:val="28"/>
          <w:szCs w:val="28"/>
          <w:lang w:val="uk-UA"/>
        </w:rPr>
        <w:t>Кузнецовій</w:t>
      </w:r>
      <w:proofErr w:type="spellEnd"/>
      <w:r w:rsidR="003B3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Олександрі Олександрівні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3B311D">
        <w:rPr>
          <w:rFonts w:ascii="Times New Roman" w:eastAsia="Times New Roman" w:hAnsi="Times New Roman" w:cs="Times New Roman"/>
          <w:sz w:val="28"/>
          <w:szCs w:val="28"/>
          <w:lang w:val="uk-UA"/>
        </w:rPr>
        <w:t>872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село </w:t>
      </w:r>
      <w:r w:rsidR="003B311D">
        <w:rPr>
          <w:rFonts w:ascii="Times New Roman" w:eastAsia="Times New Roman" w:hAnsi="Times New Roman" w:cs="Times New Roman"/>
          <w:sz w:val="28"/>
          <w:szCs w:val="28"/>
          <w:lang w:val="uk-UA"/>
        </w:rPr>
        <w:t>Олександрівка, вул. Берегова, 26, кадастровий номер 5122780200:02:002:0225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543EB" w:rsidRPr="000B7222" w:rsidRDefault="000543EB" w:rsidP="000543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 Рекомендувати гр. </w:t>
      </w:r>
      <w:proofErr w:type="spellStart"/>
      <w:r w:rsidR="003B311D">
        <w:rPr>
          <w:rFonts w:ascii="Times New Roman" w:eastAsia="Times New Roman" w:hAnsi="Times New Roman" w:cs="Times New Roman"/>
          <w:sz w:val="28"/>
          <w:szCs w:val="28"/>
          <w:lang w:val="uk-UA"/>
        </w:rPr>
        <w:t>Кузнецовій</w:t>
      </w:r>
      <w:proofErr w:type="spellEnd"/>
      <w:r w:rsidR="003B31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Олександрі Олександрівні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0543EB" w:rsidRPr="000B7222" w:rsidRDefault="000543EB" w:rsidP="000543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r w:rsidR="003B311D">
        <w:rPr>
          <w:rFonts w:ascii="Times New Roman" w:eastAsia="Times New Roman" w:hAnsi="Times New Roman" w:cs="Times New Roman"/>
          <w:sz w:val="28"/>
          <w:szCs w:val="28"/>
          <w:lang w:val="uk-UA"/>
        </w:rPr>
        <w:t>Кузнецову Олександру Олександрівну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0543EB" w:rsidRPr="001F368C" w:rsidRDefault="000543EB" w:rsidP="000543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 </w:t>
      </w:r>
      <w:r w:rsidRPr="003904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</w:t>
      </w:r>
      <w:r w:rsidRPr="001F368C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№ 486 «Про затвердження Порядку визначення розмірів і меж водоохоронних зон та режиму ведення господарської 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368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368C">
        <w:rPr>
          <w:rFonts w:ascii="Times New Roman" w:hAnsi="Times New Roman" w:cs="Times New Roman"/>
          <w:sz w:val="28"/>
          <w:szCs w:val="28"/>
          <w:lang w:val="uk-UA"/>
        </w:rPr>
        <w:t>них»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368C">
        <w:rPr>
          <w:rFonts w:ascii="Times New Roman" w:hAnsi="Times New Roman" w:cs="Times New Roman"/>
          <w:sz w:val="28"/>
          <w:szCs w:val="28"/>
          <w:lang w:val="uk-UA"/>
        </w:rPr>
        <w:t>08.05.1996</w:t>
      </w:r>
      <w:r w:rsidRPr="001F36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Pr="001F368C">
        <w:rPr>
          <w:rFonts w:ascii="Times New Roman" w:hAnsi="Times New Roman" w:cs="Times New Roman"/>
          <w:sz w:val="28"/>
          <w:szCs w:val="28"/>
          <w:lang w:val="uk-UA"/>
        </w:rPr>
        <w:t>Водоохоронна зона</w:t>
      </w:r>
      <w:r w:rsidRPr="001F36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обмежень - 0,0</w:t>
      </w:r>
      <w:r w:rsidR="003B311D">
        <w:rPr>
          <w:rFonts w:ascii="Times New Roman" w:eastAsia="Times New Roman" w:hAnsi="Times New Roman" w:cs="Times New Roman"/>
          <w:sz w:val="28"/>
          <w:szCs w:val="28"/>
          <w:lang w:val="uk-UA"/>
        </w:rPr>
        <w:t>872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га).</w:t>
      </w:r>
    </w:p>
    <w:p w:rsidR="000543EB" w:rsidRPr="000B7222" w:rsidRDefault="000543EB" w:rsidP="00054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6.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543EB" w:rsidRPr="000B7222" w:rsidRDefault="000543EB" w:rsidP="000543EB">
      <w:pPr>
        <w:rPr>
          <w:lang w:val="uk-UA"/>
        </w:rPr>
      </w:pPr>
    </w:p>
    <w:p w:rsidR="0079210A" w:rsidRPr="0079210A" w:rsidRDefault="0079210A" w:rsidP="0079210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210A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79210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79210A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7921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210A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79210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79210A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79210A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0543EB" w:rsidRPr="0079210A" w:rsidRDefault="000543EB" w:rsidP="000543EB">
      <w:pPr>
        <w:rPr>
          <w:rFonts w:ascii="Times New Roman" w:hAnsi="Times New Roman" w:cs="Times New Roman"/>
        </w:rPr>
      </w:pPr>
    </w:p>
    <w:p w:rsidR="000543EB" w:rsidRPr="000B7222" w:rsidRDefault="000543EB" w:rsidP="000543EB">
      <w:pPr>
        <w:rPr>
          <w:lang w:val="uk-UA"/>
        </w:rPr>
      </w:pPr>
    </w:p>
    <w:p w:rsidR="000543EB" w:rsidRPr="000B7222" w:rsidRDefault="000543EB" w:rsidP="000543EB">
      <w:pPr>
        <w:rPr>
          <w:lang w:val="uk-UA"/>
        </w:rPr>
      </w:pPr>
    </w:p>
    <w:p w:rsidR="000543EB" w:rsidRPr="000B7222" w:rsidRDefault="000543EB" w:rsidP="000543EB">
      <w:pPr>
        <w:rPr>
          <w:lang w:val="uk-UA"/>
        </w:rPr>
      </w:pPr>
    </w:p>
    <w:p w:rsidR="000543EB" w:rsidRPr="000B7222" w:rsidRDefault="000543EB" w:rsidP="000543EB">
      <w:pPr>
        <w:rPr>
          <w:lang w:val="uk-UA"/>
        </w:rPr>
      </w:pPr>
    </w:p>
    <w:p w:rsidR="000543EB" w:rsidRPr="000B7222" w:rsidRDefault="000543EB" w:rsidP="000543EB">
      <w:pPr>
        <w:rPr>
          <w:lang w:val="uk-UA"/>
        </w:rPr>
      </w:pPr>
    </w:p>
    <w:p w:rsidR="000543EB" w:rsidRPr="000B7222" w:rsidRDefault="000543EB" w:rsidP="000543EB">
      <w:pPr>
        <w:rPr>
          <w:lang w:val="uk-UA"/>
        </w:rPr>
      </w:pPr>
    </w:p>
    <w:p w:rsidR="000543EB" w:rsidRPr="000B7222" w:rsidRDefault="000543EB" w:rsidP="000543EB">
      <w:pPr>
        <w:rPr>
          <w:lang w:val="uk-UA"/>
        </w:rPr>
      </w:pPr>
    </w:p>
    <w:p w:rsidR="000543EB" w:rsidRPr="000B7222" w:rsidRDefault="000543EB" w:rsidP="000543EB">
      <w:pPr>
        <w:rPr>
          <w:lang w:val="uk-UA"/>
        </w:rPr>
      </w:pPr>
    </w:p>
    <w:p w:rsidR="000543EB" w:rsidRPr="000B7222" w:rsidRDefault="000543EB" w:rsidP="000543EB">
      <w:pPr>
        <w:rPr>
          <w:lang w:val="uk-UA"/>
        </w:rPr>
      </w:pPr>
    </w:p>
    <w:p w:rsidR="000543EB" w:rsidRDefault="000543EB" w:rsidP="000543EB">
      <w:pPr>
        <w:rPr>
          <w:lang w:val="uk-UA"/>
        </w:rPr>
      </w:pPr>
    </w:p>
    <w:p w:rsidR="000543EB" w:rsidRDefault="000543EB" w:rsidP="000543EB">
      <w:pPr>
        <w:rPr>
          <w:lang w:val="uk-UA"/>
        </w:rPr>
      </w:pPr>
    </w:p>
    <w:p w:rsidR="000543EB" w:rsidRDefault="000543EB" w:rsidP="000543EB">
      <w:pPr>
        <w:rPr>
          <w:lang w:val="uk-UA"/>
        </w:rPr>
      </w:pPr>
    </w:p>
    <w:p w:rsidR="000543EB" w:rsidRDefault="000543EB" w:rsidP="000543EB">
      <w:pPr>
        <w:rPr>
          <w:lang w:val="uk-UA"/>
        </w:rPr>
      </w:pPr>
      <w:bookmarkStart w:id="0" w:name="_GoBack"/>
      <w:bookmarkEnd w:id="0"/>
    </w:p>
    <w:sectPr w:rsidR="000543E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E48"/>
    <w:rsid w:val="000543EB"/>
    <w:rsid w:val="003B311D"/>
    <w:rsid w:val="003F443E"/>
    <w:rsid w:val="004C2E48"/>
    <w:rsid w:val="005F188F"/>
    <w:rsid w:val="0079210A"/>
    <w:rsid w:val="007C1F9E"/>
    <w:rsid w:val="00AE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97C13"/>
  <w15:chartTrackingRefBased/>
  <w15:docId w15:val="{E07EC5C5-EAC9-48D7-94CE-AB368FA9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EB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79210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10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2025-04-02T09:11:00Z</dcterms:created>
  <dcterms:modified xsi:type="dcterms:W3CDTF">2025-04-02T13:06:00Z</dcterms:modified>
</cp:coreProperties>
</file>